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98" w:rsidRPr="00A01F89" w:rsidRDefault="00E2585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5501368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F3198" w:rsidRPr="00A01F89" w:rsidRDefault="00E2585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c6077dab-9925-4774-bff8-633c408d96f7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образования Ставропольского края </w:t>
      </w:r>
      <w:bookmarkEnd w:id="1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DF3198" w:rsidRPr="00A01F89" w:rsidRDefault="00E2585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788ae511-f951-4a39-a96d-32e07689f645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Отдел образования администрации Кочубеевского муниципального округа</w:t>
      </w:r>
      <w:bookmarkEnd w:id="2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F3198" w:rsidRPr="00A01F89" w:rsidRDefault="00E2585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>МКОУ "СОШ № 5"</w:t>
      </w:r>
    </w:p>
    <w:p w:rsidR="00DF3198" w:rsidRPr="00A01F89" w:rsidRDefault="00DF319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F3198" w:rsidRPr="00A01F89" w:rsidRDefault="00DF319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F3198" w:rsidRPr="00A01F89" w:rsidRDefault="00DF319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F3198" w:rsidRPr="00A01F89" w:rsidRDefault="00DF319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01F89" w:rsidTr="000D4161">
        <w:tc>
          <w:tcPr>
            <w:tcW w:w="3114" w:type="dxa"/>
          </w:tcPr>
          <w:p w:rsidR="00C53FFE" w:rsidRPr="00A01F89" w:rsidRDefault="00E2585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A01F89" w:rsidRDefault="00E2585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МО учителей русского языка и литературы</w:t>
            </w:r>
          </w:p>
          <w:p w:rsidR="004E6975" w:rsidRPr="00A01F89" w:rsidRDefault="00E2585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A01F89" w:rsidRDefault="00E2585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Колечко В. А.</w:t>
            </w:r>
          </w:p>
          <w:p w:rsidR="00DE451B" w:rsidRDefault="00E2585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Pr="00A01F89" w:rsidRDefault="00E2585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«28» августа   2023 г.</w:t>
            </w:r>
          </w:p>
          <w:p w:rsidR="00C53FFE" w:rsidRPr="00A01F89" w:rsidRDefault="00DE45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A01F89" w:rsidRDefault="00E2585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A01F89" w:rsidRDefault="00E2585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4E6975" w:rsidRPr="00A01F89" w:rsidRDefault="00E2585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A01F89" w:rsidRDefault="00E2585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Шульгина И. В.</w:t>
            </w:r>
          </w:p>
          <w:p w:rsidR="00DE451B" w:rsidRDefault="00E2585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4E6975" w:rsidRPr="00A01F89" w:rsidRDefault="00E2585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 w:rsidR="00C53FFE" w:rsidRPr="00A01F89" w:rsidRDefault="00DE45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A01F89" w:rsidRDefault="00E258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A01F89" w:rsidRDefault="00E258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E6D86" w:rsidRPr="00A01F89" w:rsidRDefault="00E2585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A01F89" w:rsidRDefault="00E2585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Балачий Н. В.</w:t>
            </w:r>
          </w:p>
          <w:p w:rsidR="00DE451B" w:rsidRDefault="00E2585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204</w:t>
            </w:r>
          </w:p>
          <w:p w:rsidR="000E6D86" w:rsidRPr="00A01F89" w:rsidRDefault="00E2585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«28» августа   2023 г.</w:t>
            </w:r>
          </w:p>
          <w:p w:rsidR="00C53FFE" w:rsidRPr="00A01F89" w:rsidRDefault="00DE45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F3198" w:rsidRPr="00A01F89" w:rsidRDefault="00DF319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F3198" w:rsidRPr="00A01F89" w:rsidRDefault="00E2585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DF3198" w:rsidRPr="00A01F89" w:rsidRDefault="00DF319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F3198" w:rsidRPr="00A01F89" w:rsidRDefault="00DF319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F3198" w:rsidRPr="00A01F89" w:rsidRDefault="00DF319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F3198" w:rsidRPr="00DE451B" w:rsidRDefault="00E2585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E45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DF3198" w:rsidRPr="00DE451B" w:rsidRDefault="00E2585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E451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DE45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2095507)</w:t>
      </w:r>
    </w:p>
    <w:p w:rsidR="00DF3198" w:rsidRPr="00DE451B" w:rsidRDefault="00DF319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язык. Базовый уровень»</w:t>
      </w:r>
    </w:p>
    <w:p w:rsidR="00DF3198" w:rsidRPr="00A01F89" w:rsidRDefault="00E2585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5-9 классов </w:t>
      </w:r>
    </w:p>
    <w:p w:rsidR="00DF3198" w:rsidRPr="00A01F89" w:rsidRDefault="00DF319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DF319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DF319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DF319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DF319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DF319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DF319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DF319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DF319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DF319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DF319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DF319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 w:rsidP="00DE45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DF3198" w:rsidRPr="00A01F89">
          <w:pgSz w:w="11906" w:h="16383"/>
          <w:pgMar w:top="1134" w:right="850" w:bottom="1134" w:left="1701" w:header="720" w:footer="720" w:gutter="0"/>
          <w:cols w:space="720"/>
        </w:sect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8777abab-62ad-4e6d-bb66-8ccfe85cfe1b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 Балахоновское</w:t>
      </w:r>
      <w:bookmarkEnd w:id="3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dc72b6e0-474b-4b98-a795-02870ed74afe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5501373"/>
      <w:bookmarkEnd w:id="0"/>
      <w:proofErr w:type="gramStart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</w:t>
      </w:r>
      <w:proofErr w:type="gramEnd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ЗАПИСКА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ситуациях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DF3198" w:rsidRPr="00A01F89" w:rsidRDefault="00DF3198">
      <w:pPr>
        <w:rPr>
          <w:rFonts w:ascii="Times New Roman" w:hAnsi="Times New Roman" w:cs="Times New Roman"/>
          <w:sz w:val="24"/>
          <w:szCs w:val="24"/>
          <w:lang w:val="ru-RU"/>
        </w:rPr>
        <w:sectPr w:rsidR="00DF3198" w:rsidRPr="00A01F89">
          <w:pgSz w:w="11906" w:h="16383"/>
          <w:pgMar w:top="1134" w:right="850" w:bottom="1134" w:left="1701" w:header="720" w:footer="720" w:gutter="0"/>
          <w:cols w:space="720"/>
        </w:sectPr>
      </w:pP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5501374"/>
      <w:bookmarkEnd w:id="5"/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Участие в диалоге на лингвистические темы (в рамках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темы на основе жизненных наблюдений.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аудирования: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выборочное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ознакомительное, детальное.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Фонетика. Графика. Орфоэпия 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DF3198" w:rsidRPr="00DE451B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Слог. Ударение. </w:t>
      </w:r>
      <w:r w:rsidRPr="00DE451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русского ударения.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Синонимы. Антонимы.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</w:rPr>
        <w:t>Омонимы. Паронимы.</w:t>
      </w:r>
      <w:proofErr w:type="gramEnd"/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Лексический анализ слов (в рамках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>Морфемика. Орфография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</w:t>
      </w:r>
      <w:proofErr w:type="gramEnd"/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proofErr w:type="gramStart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</w:t>
      </w:r>
      <w:proofErr w:type="gramEnd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ик- 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-ик- 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</w:t>
      </w:r>
      <w:proofErr w:type="gramEnd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аг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имён существительных (в рамках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Морфологический анализ имён прилагательных (в рамках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Нормы словоизменения, произношения имён прилагательных, постановки ударения (в рамках изученного).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имён прилагательных (в рамках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Морфологический анализ глаголов (в рамках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</w:t>
      </w:r>
      <w:proofErr w:type="gramEnd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ер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proofErr w:type="gramStart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</w:t>
      </w:r>
      <w:proofErr w:type="gramEnd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ся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proofErr w:type="gramStart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</w:t>
      </w:r>
      <w:proofErr w:type="gramEnd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глаголов (в рамках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>Синтаксис. Культура речи.</w:t>
      </w:r>
      <w:proofErr w:type="gramEnd"/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Пунктуация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Тире между подлежащим и сказуемым.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однородными членами (без союзов, с одиночным союзом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Предложения с обобщающим словом при однородных членах.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Официально-деловой стиль.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</w:rPr>
        <w:t>Заявление. Расписка. Научный стиль.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Словарная статья. Научное сообщение.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Лексикология. Культура речи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жарго­низмы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лексических сре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ситуацией общения.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>Словообразование. Культура речи.</w:t>
      </w:r>
      <w:proofErr w:type="gramEnd"/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корня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proofErr w:type="gramEnd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ас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слов (в рамках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</w:t>
      </w:r>
      <w:proofErr w:type="gramEnd"/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Имя существительное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proofErr w:type="gramStart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имён существительных (в рамках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имён числительных (в рамках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местоимений (в рамках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Видо-временная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соотнесённость глагольных форм в тексте.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глаголов (в рамках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Официально-деловой стиль. Сфера употребления, функции, языковые особенности.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</w:rPr>
        <w:t>Инструкция.</w:t>
      </w:r>
      <w:proofErr w:type="gramEnd"/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</w:t>
      </w:r>
      <w:proofErr w:type="gramEnd"/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причастий (в рамках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деепричастий (в рамках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Разряды наречий по значению.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Простая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proofErr w:type="gramEnd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наречий (в рамках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служебных.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Разряды предлогов по происхождению: предлоги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производ­ные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Частица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proofErr w:type="gramStart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частицы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proofErr w:type="gramStart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proofErr w:type="gramEnd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DF3198" w:rsidRPr="00A01F89" w:rsidRDefault="00DF319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DF3198" w:rsidRPr="00A01F89" w:rsidRDefault="00DF319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</w:rPr>
        <w:t>Пунктуация. Функции знаков препинания.</w:t>
      </w:r>
      <w:proofErr w:type="gramEnd"/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сказуемого (простое глагольное, составное глагольное, составное именное) и способы его выражения.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Обстоятельство как второстепенный член предложения.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proofErr w:type="gramStart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только</w:t>
      </w:r>
      <w:proofErr w:type="gramEnd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… но и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и...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>или... или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>либ</w:t>
      </w:r>
      <w:proofErr w:type="gramStart"/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proofErr w:type="gramEnd"/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>... либo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>ни... ни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>тo... тo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Уточняющие члены предложения, пояснительные и при­соединительные конструкции.</w:t>
      </w:r>
      <w:proofErr w:type="gramEnd"/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</w:rPr>
        <w:t>Обращение. Основные функции обращения.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Распространённое и нераспространённое обращение.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DF3198" w:rsidRPr="00A01F89" w:rsidRDefault="00E258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DF3198" w:rsidRPr="00A01F89" w:rsidRDefault="00DF319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аудирования: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выборочное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ознакомительное, детальное.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др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угих функциональных разновидностей языка.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>Синтаксис. Культура речи.</w:t>
      </w:r>
      <w:proofErr w:type="gramEnd"/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Пунктуация 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определительными. Сложноподчинённые предложения с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изъяснительными. Сложноподчинённые предложения с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обстоятельственными. Сложноподчинённые предложения с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места, времени. Сложноподчинённые предложения с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сравнитель­ными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DF3198">
      <w:pPr>
        <w:rPr>
          <w:rFonts w:ascii="Times New Roman" w:hAnsi="Times New Roman" w:cs="Times New Roman"/>
          <w:sz w:val="24"/>
          <w:szCs w:val="24"/>
          <w:lang w:val="ru-RU"/>
        </w:rPr>
        <w:sectPr w:rsidR="00DF3198" w:rsidRPr="00A01F89">
          <w:pgSz w:w="11906" w:h="16383"/>
          <w:pgMar w:top="1134" w:right="850" w:bottom="1134" w:left="1701" w:header="720" w:footer="720" w:gutter="0"/>
          <w:cols w:space="720"/>
        </w:sectPr>
      </w:pP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5501369"/>
      <w:bookmarkEnd w:id="6"/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F3198" w:rsidRPr="00A01F89" w:rsidRDefault="00DF319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адаптации </w:t>
      </w:r>
      <w:proofErr w:type="gramStart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разными способами самоконтроля (в том числе речевого), самомотивации и рефлексии;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DF3198" w:rsidRPr="00A01F89" w:rsidRDefault="00DF319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в диалоге/полилоге на основе жизненных наблюдений объёмом не менее 3 реплик.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сжатого изложения – не менее 110 слов).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относительной законченности); с точки зрения его принадлежности к функ­ционально-смысловому типу речи.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>Фонетика. Графика. Орфоэпия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лексический анализ слов (в рамках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паро­нимов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>Морфемика. Орфография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-з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орфографический анализ слов (в рамках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</w:t>
      </w:r>
      <w:proofErr w:type="gramEnd"/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сис­теме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морфологический анализ имён существительных.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proofErr w:type="gramStart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</w:t>
      </w:r>
      <w:proofErr w:type="gramEnd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ик-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-ек-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-ик- (-чик-);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-раст- 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-ращ- 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-гар- 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-зар- 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-зор-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изучен­ного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</w:t>
      </w:r>
      <w:proofErr w:type="gramEnd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ся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>Синтаксис. Культура речи.</w:t>
      </w:r>
      <w:proofErr w:type="gramEnd"/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Пунктуация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DF3198" w:rsidRPr="00A01F89" w:rsidRDefault="00E258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DF3198" w:rsidRPr="00A01F89" w:rsidRDefault="00DF319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110 слов.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соблюдать в устной речи и на письме правила речевого этикета.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видо-временную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соотнесённость глагольных форм.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Лексикология. Культура речи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Проводить лексический анализ слов.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употреб­ления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фра­зеологизма.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>Словообразование. Культура речи.</w:t>
      </w:r>
      <w:proofErr w:type="gramEnd"/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</w:t>
      </w:r>
      <w:proofErr w:type="gramEnd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ас-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</w:t>
      </w:r>
      <w:proofErr w:type="gramEnd"/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proofErr w:type="gramStart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у-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proofErr w:type="gramStart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</w:t>
      </w:r>
      <w:proofErr w:type="gramEnd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-ск-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синтаксису и пунктуации при выполнении языкового анализа различных видов и в речевой практике.</w:t>
      </w: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темы на основе жизненных наблюдений объёмом не менее 5 реплик.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 (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выборочное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сжатого и выборочного изложения – не менее 200 слов).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адекватный выбор языковых средств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­здания высказывания в соответствии с целью, темой и коммуникативным замыслом.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соблюдать на письме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пра­вила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речевого этикета.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текст с точки зрения его соответствия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ос­новным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лексические и грамматические средства связи предложений и частей текста.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слово с точки зрения сферы его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употреб­ления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ш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Уместно использовать деепричастия в речи.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применять это умение в речевой практике.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gramStart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 однородных членов предложения и частей сложного предложения.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DF3198" w:rsidRPr="00A01F89" w:rsidRDefault="00E258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темы на основе жизненных наблюдений (объём не менее 6 реплик).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художест­венных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публицистических текстов различных функционально-смысловых типов речи.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140 слов.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сжатого и выборочного изложения – не менее 260 слов).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со­здавать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Редактировать тексты: собственные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и(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</w:t>
      </w:r>
      <w:proofErr w:type="gramEnd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Пунктуация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употреб­ления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речи сочетаний однородных членов разных типов.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proofErr w:type="gramStart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только</w:t>
      </w:r>
      <w:proofErr w:type="gramEnd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… но и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и, или... или, либ</w:t>
      </w:r>
      <w:proofErr w:type="gramStart"/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proofErr w:type="gramEnd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ввод­ными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вставными конструкциями, обращениями и междометиями.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группы вводных слов по значению, различать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ввод­ные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DF3198" w:rsidRPr="00A01F89" w:rsidRDefault="00DF319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DF3198" w:rsidRPr="00A01F89" w:rsidRDefault="00DF319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прослушанному в устной и письменной форме.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</w:t>
      </w:r>
      <w:proofErr w:type="gramEnd"/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Пунктуация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явления грамматической синонимии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сложно­сочинённых предложений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предложе­ниях</w:t>
      </w:r>
      <w:proofErr w:type="gramEnd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DF3198" w:rsidRPr="00A01F89" w:rsidRDefault="00DF3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DF3198" w:rsidRPr="00A01F89" w:rsidRDefault="00E25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DF3198" w:rsidRPr="00A01F89" w:rsidRDefault="00E2585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DF3198" w:rsidRPr="00A01F89" w:rsidRDefault="00DF3198">
      <w:pPr>
        <w:rPr>
          <w:rFonts w:ascii="Times New Roman" w:hAnsi="Times New Roman" w:cs="Times New Roman"/>
          <w:sz w:val="24"/>
          <w:szCs w:val="24"/>
        </w:rPr>
        <w:sectPr w:rsidR="00DF3198" w:rsidRPr="00A01F89">
          <w:pgSz w:w="11906" w:h="16383"/>
          <w:pgMar w:top="1134" w:right="850" w:bottom="1134" w:left="1701" w:header="720" w:footer="720" w:gutter="0"/>
          <w:cols w:space="720"/>
        </w:sectPr>
      </w:pPr>
    </w:p>
    <w:p w:rsidR="00DF3198" w:rsidRPr="00A01F89" w:rsidRDefault="00E2585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15501370"/>
      <w:bookmarkEnd w:id="7"/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DF3198" w:rsidRPr="00A01F89" w:rsidRDefault="00E2585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4"/>
        <w:gridCol w:w="4955"/>
        <w:gridCol w:w="1177"/>
        <w:gridCol w:w="1841"/>
        <w:gridCol w:w="1910"/>
        <w:gridCol w:w="3063"/>
      </w:tblGrid>
      <w:tr w:rsidR="00DF3198" w:rsidRPr="00A01F8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198" w:rsidRPr="00A01F89" w:rsidRDefault="00DF3198">
      <w:pPr>
        <w:rPr>
          <w:rFonts w:ascii="Times New Roman" w:hAnsi="Times New Roman" w:cs="Times New Roman"/>
          <w:sz w:val="24"/>
          <w:szCs w:val="24"/>
        </w:rPr>
        <w:sectPr w:rsidR="00DF3198" w:rsidRPr="00A01F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198" w:rsidRPr="00A01F89" w:rsidRDefault="00E2585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0"/>
        <w:gridCol w:w="5087"/>
        <w:gridCol w:w="1129"/>
        <w:gridCol w:w="1841"/>
        <w:gridCol w:w="1910"/>
        <w:gridCol w:w="3063"/>
      </w:tblGrid>
      <w:tr w:rsidR="00DF3198" w:rsidRPr="00A01F8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Официально-деловой стиль. Жанры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лексики по происхождению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морфем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198" w:rsidRPr="00A01F89" w:rsidRDefault="00DF3198">
      <w:pPr>
        <w:rPr>
          <w:rFonts w:ascii="Times New Roman" w:hAnsi="Times New Roman" w:cs="Times New Roman"/>
          <w:sz w:val="24"/>
          <w:szCs w:val="24"/>
        </w:rPr>
        <w:sectPr w:rsidR="00DF3198" w:rsidRPr="00A01F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198" w:rsidRPr="00A01F89" w:rsidRDefault="00E2585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2"/>
        <w:gridCol w:w="5028"/>
        <w:gridCol w:w="1156"/>
        <w:gridCol w:w="1841"/>
        <w:gridCol w:w="1910"/>
        <w:gridCol w:w="3023"/>
      </w:tblGrid>
      <w:tr w:rsidR="00DF3198" w:rsidRPr="00A01F89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Морфология. Культура речи. </w:t>
            </w: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Орфорграфия</w:t>
            </w: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198" w:rsidRPr="00A01F89" w:rsidRDefault="00DF3198">
      <w:pPr>
        <w:rPr>
          <w:rFonts w:ascii="Times New Roman" w:hAnsi="Times New Roman" w:cs="Times New Roman"/>
          <w:sz w:val="24"/>
          <w:szCs w:val="24"/>
        </w:rPr>
        <w:sectPr w:rsidR="00DF3198" w:rsidRPr="00A01F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198" w:rsidRPr="00A01F89" w:rsidRDefault="00E2585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3"/>
        <w:gridCol w:w="4881"/>
        <w:gridCol w:w="1192"/>
        <w:gridCol w:w="1841"/>
        <w:gridCol w:w="1910"/>
        <w:gridCol w:w="3063"/>
      </w:tblGrid>
      <w:tr w:rsidR="00DF3198" w:rsidRPr="00A01F8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5.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Пунктуация</w:t>
            </w: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Уточняющие члены предложения,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198" w:rsidRPr="00A01F89" w:rsidRDefault="00DF3198">
      <w:pPr>
        <w:rPr>
          <w:rFonts w:ascii="Times New Roman" w:hAnsi="Times New Roman" w:cs="Times New Roman"/>
          <w:sz w:val="24"/>
          <w:szCs w:val="24"/>
        </w:rPr>
        <w:sectPr w:rsidR="00DF3198" w:rsidRPr="00A01F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198" w:rsidRPr="00A01F89" w:rsidRDefault="00E2585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4"/>
        <w:gridCol w:w="4894"/>
        <w:gridCol w:w="1188"/>
        <w:gridCol w:w="1841"/>
        <w:gridCol w:w="1910"/>
        <w:gridCol w:w="3063"/>
      </w:tblGrid>
      <w:tr w:rsidR="00DF3198" w:rsidRPr="00A01F8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Пунктуация</w:t>
            </w: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198" w:rsidRPr="00A01F89" w:rsidRDefault="00DF3198">
      <w:pPr>
        <w:rPr>
          <w:rFonts w:ascii="Times New Roman" w:hAnsi="Times New Roman" w:cs="Times New Roman"/>
          <w:sz w:val="24"/>
          <w:szCs w:val="24"/>
        </w:rPr>
        <w:sectPr w:rsidR="00DF3198" w:rsidRPr="00A01F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198" w:rsidRPr="00A01F89" w:rsidRDefault="00DF3198">
      <w:pPr>
        <w:rPr>
          <w:rFonts w:ascii="Times New Roman" w:hAnsi="Times New Roman" w:cs="Times New Roman"/>
          <w:sz w:val="24"/>
          <w:szCs w:val="24"/>
        </w:rPr>
        <w:sectPr w:rsidR="00DF3198" w:rsidRPr="00A01F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198" w:rsidRPr="00A01F89" w:rsidRDefault="00E2585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15501372"/>
      <w:bookmarkEnd w:id="8"/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DF3198" w:rsidRPr="00A01F89" w:rsidRDefault="00E2585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4"/>
        <w:gridCol w:w="3837"/>
        <w:gridCol w:w="1115"/>
        <w:gridCol w:w="1841"/>
        <w:gridCol w:w="1910"/>
        <w:gridCol w:w="1423"/>
        <w:gridCol w:w="3050"/>
      </w:tblGrid>
      <w:tr w:rsidR="00DF3198" w:rsidRPr="00A01F89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252126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разделительного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252252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2523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252522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Синтаксис (повторение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(повторение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25286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2534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25362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Функционально-смысловые типы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254002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25491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25674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256898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ё-о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257130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приставок на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25772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2578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Практикум по теме «Морфемика.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«Морфемика.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2553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2554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25568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2558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25632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сложносочиненные и сложноподчиненные (общее представление, практическое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260744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2608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«Синтаксис и пунктуация».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Самостоятельные и служебные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25803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2583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25829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258580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 в падежных окончаниях имён существительных.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Разносклоняемые и несклоняемые имена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258918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25939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-ч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259246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259110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ар- — -гор-, -зар- — -зор-.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25976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аг- — -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лож--раст- — -ращ- — -рос.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8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суффиксах имен прилагательных.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aede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по теме «Имя прилагательное».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Глаголы совершенного и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9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личных окончаний глаголов.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формах прошедшего времени глагола.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2610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2614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198" w:rsidRPr="00A01F89" w:rsidRDefault="00DF3198">
      <w:pPr>
        <w:rPr>
          <w:rFonts w:ascii="Times New Roman" w:hAnsi="Times New Roman" w:cs="Times New Roman"/>
          <w:sz w:val="24"/>
          <w:szCs w:val="24"/>
        </w:rPr>
        <w:sectPr w:rsidR="00DF3198" w:rsidRPr="00A01F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198" w:rsidRPr="00A01F89" w:rsidRDefault="00E2585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3"/>
        <w:gridCol w:w="3986"/>
        <w:gridCol w:w="1093"/>
        <w:gridCol w:w="1841"/>
        <w:gridCol w:w="1910"/>
        <w:gridCol w:w="1347"/>
        <w:gridCol w:w="3050"/>
      </w:tblGrid>
      <w:tr w:rsidR="00DF3198" w:rsidRPr="00A01F89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261734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2618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262030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с глаголами, существительными и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прилагательными (повторение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26215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262288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2623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26251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26263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262990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26341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263584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263868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264006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26506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2651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26565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26538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26599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2682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268480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26645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2668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2671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2674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267850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26461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"Лексикология. Культура речи".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"Лексикология.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268944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26984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320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Морфемный и словообразовательный анализ слов.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корня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корня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ПРЕ/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"Словообразование.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adde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у-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 и нн в именах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cfbc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 -ск- имен прилагательных.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сложных имен прилагательных (закрепление).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«Имя прилагательное».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994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edda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«Имя числительное».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270072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27019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27032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270464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27082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 как часть речи (обобщение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271166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 как часть речи (обобщение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5 классе).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2712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271436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271774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272020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Наклонение глагола.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272354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272548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2728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27365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273312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2734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Видо-временная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Видо-временная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соотнесенность глагольных форм в тексте.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2740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Изложение. Смысловой анализ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27423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2748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2753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Морфемика.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Словообразование. Орфография (повторение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275086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27525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275540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2758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198" w:rsidRPr="00A01F89" w:rsidRDefault="00DF3198">
      <w:pPr>
        <w:rPr>
          <w:rFonts w:ascii="Times New Roman" w:hAnsi="Times New Roman" w:cs="Times New Roman"/>
          <w:sz w:val="24"/>
          <w:szCs w:val="24"/>
        </w:rPr>
        <w:sectPr w:rsidR="00DF3198" w:rsidRPr="00A01F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198" w:rsidRPr="00A01F89" w:rsidRDefault="00E2585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6"/>
        <w:gridCol w:w="3942"/>
        <w:gridCol w:w="1114"/>
        <w:gridCol w:w="1841"/>
        <w:gridCol w:w="1910"/>
        <w:gridCol w:w="1347"/>
        <w:gridCol w:w="3050"/>
      </w:tblGrid>
      <w:tr w:rsidR="00DF3198" w:rsidRPr="00A01F8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2760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27640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27659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Рассуждение как функциональн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Рассуждение как функциональн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смысловой тип речи.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27771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277976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278042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2781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2782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27840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27893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причастий настоящего и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прошедшего времени.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27921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гласных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гласных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 и нн в полных и кратких страдательных причастиях.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гласных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279942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279564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несовершенного вида в тексте.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Степени сравнения наречий.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(-е).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(-е).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на конце наречий.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а на конце наречий.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2803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2804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94310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280634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948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9510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95918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9562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Разграничение частиц не и ни.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«Служебные части речи».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96516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96340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9696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9702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причастиях, отглагольных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198" w:rsidRPr="00A01F89" w:rsidRDefault="00DF3198">
      <w:pPr>
        <w:rPr>
          <w:rFonts w:ascii="Times New Roman" w:hAnsi="Times New Roman" w:cs="Times New Roman"/>
          <w:sz w:val="24"/>
          <w:szCs w:val="24"/>
        </w:rPr>
        <w:sectPr w:rsidR="00DF3198" w:rsidRPr="00A01F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198" w:rsidRPr="00A01F89" w:rsidRDefault="00E2585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8"/>
        <w:gridCol w:w="3900"/>
        <w:gridCol w:w="1088"/>
        <w:gridCol w:w="1841"/>
        <w:gridCol w:w="1910"/>
        <w:gridCol w:w="1423"/>
        <w:gridCol w:w="3050"/>
      </w:tblGrid>
      <w:tr w:rsidR="00DF3198" w:rsidRPr="00A01F89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44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44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bdae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обособленными членами».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49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словосочетании.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198" w:rsidRPr="00A01F89" w:rsidRDefault="00DF3198">
      <w:pPr>
        <w:rPr>
          <w:rFonts w:ascii="Times New Roman" w:hAnsi="Times New Roman" w:cs="Times New Roman"/>
          <w:sz w:val="24"/>
          <w:szCs w:val="24"/>
        </w:rPr>
        <w:sectPr w:rsidR="00DF3198" w:rsidRPr="00A01F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198" w:rsidRPr="00A01F89" w:rsidRDefault="00E2585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3885"/>
        <w:gridCol w:w="1101"/>
        <w:gridCol w:w="1841"/>
        <w:gridCol w:w="1910"/>
        <w:gridCol w:w="1423"/>
        <w:gridCol w:w="3036"/>
      </w:tblGrid>
      <w:tr w:rsidR="00DF3198" w:rsidRPr="00A01F89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«Основные орфографические и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4472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5430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558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жанры научного стиля. Структура реферата и речевые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782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Пунктуационный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определительными.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изъяснительными.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813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предложения с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27.12.2023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54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8518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8770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898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Сложноподчинённое предложение с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несколькими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Двоеточие в бессоюзном сложном предложении.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Тире в бессоюзном сложном предложении.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016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Употребление бессоюзных сложных предложений в речи.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fbaaae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«Бессоюзное сложное предложение».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fbaaafc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построения сложных предложений с разными видами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6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7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8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934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9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fbaaba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0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fbaabdda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«Прямая и косвенная речь».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1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fbaabef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2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3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4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3198" w:rsidRPr="00DE451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5"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A0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DF3198" w:rsidRPr="00A0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3198" w:rsidRPr="00A01F89" w:rsidRDefault="00E25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98" w:rsidRPr="00A01F89" w:rsidRDefault="00DF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198" w:rsidRPr="00A01F89" w:rsidRDefault="00DF3198">
      <w:pPr>
        <w:rPr>
          <w:rFonts w:ascii="Times New Roman" w:hAnsi="Times New Roman" w:cs="Times New Roman"/>
          <w:sz w:val="24"/>
          <w:szCs w:val="24"/>
        </w:rPr>
        <w:sectPr w:rsidR="00DF3198" w:rsidRPr="00A01F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198" w:rsidRPr="00A01F89" w:rsidRDefault="00DF3198">
      <w:pPr>
        <w:rPr>
          <w:rFonts w:ascii="Times New Roman" w:hAnsi="Times New Roman" w:cs="Times New Roman"/>
          <w:sz w:val="24"/>
          <w:szCs w:val="24"/>
        </w:rPr>
        <w:sectPr w:rsidR="00DF3198" w:rsidRPr="00A01F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198" w:rsidRPr="00A01F89" w:rsidRDefault="00E2585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15501371"/>
      <w:bookmarkEnd w:id="9"/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DF3198" w:rsidRPr="00A01F89" w:rsidRDefault="00E2585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01F89" w:rsidRPr="00A01F89" w:rsidRDefault="00E25852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Русский язык: Теория, 5-9 классы/ Бабайцева В.В., Чеснокова Л.Д., Общество с ограниченной ответственностью «ДРОФА»; Акционерное общество «Издательство «Просвещение»</w:t>
      </w:r>
      <w:r w:rsidRPr="00A01F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язык: Русская речь, 8 класс/ Никитина Е.И., Общество с ограниченной ответственностью «ДРОФА»; Акционерное общество «Издательство «Просвещение»</w:t>
      </w:r>
      <w:r w:rsidRPr="00A01F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язык: Русская речь, 9 класс/ Никитина Е.И., Общество с ограниченной ответственностью 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«ДРОФА»; Акционерное общество «Издательство «Просвещение»</w:t>
      </w:r>
      <w:r w:rsidRPr="00A01F89">
        <w:rPr>
          <w:rFonts w:ascii="Times New Roman" w:hAnsi="Times New Roman" w:cs="Times New Roman"/>
          <w:sz w:val="24"/>
          <w:szCs w:val="24"/>
        </w:rPr>
        <w:br/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 xml:space="preserve"> • Русский язык. 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Практика, 8 класс/ Пичугов Ю.С., Еремеева А.П., Купалова А.Ю. и другие; под редакцией Пичугова Ю.С., Общество с ограниченной ответственностью «ДРОФА»; Акционерное общество «Издательство «Просвещение»</w:t>
      </w:r>
      <w:r w:rsidRPr="00A01F8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1" w:name="dda2c331-4368-40e6-87c7-0fbbc56d7cc2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язык. Практика, 9 класс/ Пичугов Ю.С., Еремеева А.П., Купалова А.Ю. и другие; под редакцией Пичугова Ю.С., Общество с ограниченной ответственностью «ДРОФА»; Акционерное общество «Издательство «Просвещение»</w:t>
      </w:r>
      <w:bookmarkEnd w:id="11"/>
      <w:r w:rsidR="00A01F89"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F3198" w:rsidRPr="00A01F89" w:rsidRDefault="00E2585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  <w:r w:rsidR="00A01F89"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Русский язык. Практика, 5 класс/ Пичугов Ю.С., Еремеева А.П., Купалова А.Ю. и другие; под редакцией Пичугова Ю.С., Общество с ограниченной ответственностью </w:t>
      </w:r>
      <w:r w:rsidR="00A01F89" w:rsidRPr="00A01F89">
        <w:rPr>
          <w:rFonts w:ascii="Times New Roman" w:hAnsi="Times New Roman" w:cs="Times New Roman"/>
          <w:color w:val="000000"/>
          <w:sz w:val="24"/>
          <w:szCs w:val="24"/>
        </w:rPr>
        <w:t>«ДРОФА»; Акционерное общество «Издательство «Просвещение»</w:t>
      </w:r>
    </w:p>
    <w:p w:rsidR="00DF3198" w:rsidRPr="00A01F89" w:rsidRDefault="00E2585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DF3198" w:rsidRPr="00A01F89" w:rsidRDefault="00E258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F3198" w:rsidRPr="00A01F89" w:rsidRDefault="00E2585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F3198" w:rsidRPr="00A01F89" w:rsidRDefault="00DF3198" w:rsidP="00A01F89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F3198" w:rsidRPr="00A01F89" w:rsidRDefault="00E2585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F3198" w:rsidRPr="00A01F89" w:rsidRDefault="00E25852" w:rsidP="00A01F89">
      <w:pPr>
        <w:tabs>
          <w:tab w:val="left" w:pos="567"/>
        </w:tabs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01F89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Сайт Министерства образования и науки РФ</w:t>
      </w:r>
      <w:r w:rsidRPr="00A01F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mon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01F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Сайт Рособразования</w:t>
      </w:r>
      <w:r w:rsidRPr="00A01F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01F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Федеральный портал «Российское образование»</w:t>
      </w:r>
      <w:r w:rsidRPr="00A01F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01F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Российский образовательный портал</w:t>
      </w:r>
      <w:r w:rsidRPr="00A01F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01F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Каталог учебных изданий, электронного оборудования и электронных образовательных ресурсов для общего образования</w:t>
      </w:r>
      <w:r w:rsidRPr="00A01F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ndce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01F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Школьный портал</w:t>
      </w:r>
      <w:r w:rsidRPr="00A01F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portalschool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01F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Федеральный портал «Информационно-коммуникационные технологии в образовании»</w:t>
      </w:r>
      <w:r w:rsidRPr="00A01F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ict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01F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Российский портал открытого образования</w:t>
      </w:r>
      <w:r w:rsidRPr="00A01F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opennet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01F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Портал 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Math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: библиотека, медиатека, олимпиады, задачи, научные школы, история математики</w:t>
      </w:r>
      <w:r w:rsidRPr="00A01F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math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01F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Газета «Математика» Издательский Дом «Первое сентября»</w:t>
      </w:r>
      <w:r w:rsidRPr="00A01F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math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01F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Математика в школе - консультационный центр</w:t>
      </w:r>
      <w:r w:rsidRPr="00A01F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msu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01F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Сайт «Я иду на урок русского языка» и электронная версия газеты «Русский язык»</w:t>
      </w:r>
      <w:r w:rsidRPr="00A01F8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2" w:name="2d4c3c66-d366-42e3-b15b-0c9c08083ebc"/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rus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1F89">
        <w:rPr>
          <w:rFonts w:ascii="Times New Roman" w:hAnsi="Times New Roman" w:cs="Times New Roman"/>
          <w:color w:val="000000"/>
          <w:sz w:val="24"/>
          <w:szCs w:val="24"/>
        </w:rPr>
        <w:t>ru</w:t>
      </w:r>
      <w:bookmarkEnd w:id="12"/>
      <w:r w:rsidRPr="00A01F89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A01F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F3198" w:rsidRPr="00A01F89" w:rsidRDefault="00DF3198">
      <w:pPr>
        <w:rPr>
          <w:rFonts w:ascii="Times New Roman" w:hAnsi="Times New Roman" w:cs="Times New Roman"/>
          <w:sz w:val="24"/>
          <w:szCs w:val="24"/>
          <w:lang w:val="ru-RU"/>
        </w:rPr>
        <w:sectPr w:rsidR="00DF3198" w:rsidRPr="00A01F8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25852" w:rsidRPr="00A01F89" w:rsidRDefault="00E2585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25852" w:rsidRPr="00A01F89" w:rsidSect="00DF31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characterSpacingControl w:val="doNotCompress"/>
  <w:compat/>
  <w:rsids>
    <w:rsidRoot w:val="00DF3198"/>
    <w:rsid w:val="001D53CE"/>
    <w:rsid w:val="00A01F89"/>
    <w:rsid w:val="00DE451B"/>
    <w:rsid w:val="00DF3198"/>
    <w:rsid w:val="00E2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F319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F31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33157</Words>
  <Characters>189001</Characters>
  <Application>Microsoft Office Word</Application>
  <DocSecurity>0</DocSecurity>
  <Lines>1575</Lines>
  <Paragraphs>443</Paragraphs>
  <ScaleCrop>false</ScaleCrop>
  <Company/>
  <LinksUpToDate>false</LinksUpToDate>
  <CharactersWithSpaces>221715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2023-09-21T07:40:00Z</dcterms:created>
  <dcterms:modified xsi:type="dcterms:W3CDTF">2023-09-21T09:03:00Z</dcterms:modified>
</cp:coreProperties>
</file>