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3A" w:rsidRPr="00816087" w:rsidRDefault="00A27939">
      <w:pPr>
        <w:spacing w:after="0" w:line="408" w:lineRule="auto"/>
        <w:ind w:left="120"/>
        <w:jc w:val="center"/>
        <w:rPr>
          <w:lang w:val="ru-RU"/>
        </w:rPr>
      </w:pPr>
      <w:bookmarkStart w:id="0" w:name="block-17766580"/>
      <w:r w:rsidRPr="008160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E3A" w:rsidRPr="00816087" w:rsidRDefault="00A27939">
      <w:pPr>
        <w:spacing w:after="0" w:line="408" w:lineRule="auto"/>
        <w:ind w:left="120"/>
        <w:jc w:val="center"/>
        <w:rPr>
          <w:lang w:val="ru-RU"/>
        </w:rPr>
      </w:pPr>
      <w:r w:rsidRPr="008160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8160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160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332F" w:rsidRDefault="00A2793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160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816087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</w:p>
    <w:p w:rsidR="00D47E3A" w:rsidRPr="00816087" w:rsidRDefault="00A27939">
      <w:pPr>
        <w:spacing w:after="0" w:line="408" w:lineRule="auto"/>
        <w:ind w:left="120"/>
        <w:jc w:val="center"/>
        <w:rPr>
          <w:lang w:val="ru-RU"/>
        </w:rPr>
      </w:pPr>
      <w:r w:rsidRPr="00816087">
        <w:rPr>
          <w:rFonts w:ascii="Times New Roman" w:hAnsi="Times New Roman"/>
          <w:b/>
          <w:color w:val="000000"/>
          <w:sz w:val="28"/>
          <w:lang w:val="ru-RU"/>
        </w:rPr>
        <w:t>Кочубеевского муниципального округа</w:t>
      </w:r>
      <w:bookmarkEnd w:id="2"/>
      <w:r w:rsidRPr="008160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6087">
        <w:rPr>
          <w:rFonts w:ascii="Times New Roman" w:hAnsi="Times New Roman"/>
          <w:color w:val="000000"/>
          <w:sz w:val="28"/>
          <w:lang w:val="ru-RU"/>
        </w:rPr>
        <w:t>​</w:t>
      </w:r>
    </w:p>
    <w:p w:rsidR="00D47E3A" w:rsidRPr="0012332F" w:rsidRDefault="00A27939">
      <w:pPr>
        <w:spacing w:after="0" w:line="408" w:lineRule="auto"/>
        <w:ind w:left="120"/>
        <w:jc w:val="center"/>
        <w:rPr>
          <w:lang w:val="ru-RU"/>
        </w:rPr>
      </w:pPr>
      <w:r w:rsidRPr="0012332F">
        <w:rPr>
          <w:rFonts w:ascii="Times New Roman" w:hAnsi="Times New Roman"/>
          <w:b/>
          <w:color w:val="000000"/>
          <w:sz w:val="28"/>
          <w:lang w:val="ru-RU"/>
        </w:rPr>
        <w:t>МКОУ "СОШ № 5"</w:t>
      </w:r>
    </w:p>
    <w:p w:rsidR="00D47E3A" w:rsidRPr="0012332F" w:rsidRDefault="00D47E3A">
      <w:pPr>
        <w:spacing w:after="0"/>
        <w:ind w:left="120"/>
        <w:rPr>
          <w:lang w:val="ru-RU"/>
        </w:rPr>
      </w:pPr>
    </w:p>
    <w:p w:rsidR="00D47E3A" w:rsidRPr="0012332F" w:rsidRDefault="00D47E3A">
      <w:pPr>
        <w:spacing w:after="0"/>
        <w:ind w:left="120"/>
        <w:rPr>
          <w:lang w:val="ru-RU"/>
        </w:rPr>
      </w:pPr>
    </w:p>
    <w:p w:rsidR="00D47E3A" w:rsidRPr="0012332F" w:rsidRDefault="00D47E3A">
      <w:pPr>
        <w:spacing w:after="0"/>
        <w:ind w:left="120"/>
        <w:rPr>
          <w:lang w:val="ru-RU"/>
        </w:rPr>
      </w:pPr>
    </w:p>
    <w:p w:rsidR="00D47E3A" w:rsidRPr="0012332F" w:rsidRDefault="00D47E3A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9"/>
        <w:tblW w:w="11058" w:type="dxa"/>
        <w:tblLook w:val="04A0"/>
      </w:tblPr>
      <w:tblGrid>
        <w:gridCol w:w="3969"/>
        <w:gridCol w:w="3974"/>
        <w:gridCol w:w="3115"/>
      </w:tblGrid>
      <w:tr w:rsidR="00C60AC9" w:rsidRPr="00E2220E" w:rsidTr="00C60AC9">
        <w:tc>
          <w:tcPr>
            <w:tcW w:w="3969" w:type="dxa"/>
          </w:tcPr>
          <w:p w:rsidR="00C60AC9" w:rsidRPr="0040209D" w:rsidRDefault="00C60AC9" w:rsidP="00C60A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0AC9" w:rsidRPr="008944ED" w:rsidRDefault="00C60AC9" w:rsidP="00C60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60AC9" w:rsidRDefault="00C60AC9" w:rsidP="00C60A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0AC9" w:rsidRPr="008944ED" w:rsidRDefault="00C60AC9" w:rsidP="00C60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C60AC9" w:rsidRDefault="00C60AC9" w:rsidP="00C60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60AC9" w:rsidRDefault="00C60AC9" w:rsidP="00C60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0AC9" w:rsidRPr="0040209D" w:rsidRDefault="00C60AC9" w:rsidP="00C60A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</w:tcPr>
          <w:p w:rsidR="00C60AC9" w:rsidRPr="0040209D" w:rsidRDefault="00C60AC9" w:rsidP="00C60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0AC9" w:rsidRPr="008944ED" w:rsidRDefault="00C60AC9" w:rsidP="00C60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</w:t>
            </w:r>
            <w:proofErr w:type="gramEnd"/>
          </w:p>
          <w:p w:rsidR="00C60AC9" w:rsidRDefault="00C60AC9" w:rsidP="00C60A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0AC9" w:rsidRDefault="00C60AC9" w:rsidP="00C60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C60AC9" w:rsidRDefault="00C60AC9" w:rsidP="00C60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0AC9" w:rsidRPr="0040209D" w:rsidRDefault="00C60AC9" w:rsidP="00C60A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0AC9" w:rsidRDefault="00C60AC9" w:rsidP="00C60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0AC9" w:rsidRPr="008944ED" w:rsidRDefault="00C60AC9" w:rsidP="00C60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60AC9" w:rsidRDefault="00C60AC9" w:rsidP="00C60A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0AC9" w:rsidRPr="008944ED" w:rsidRDefault="00C60AC9" w:rsidP="00C60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Н.Н.</w:t>
            </w:r>
          </w:p>
          <w:p w:rsidR="00C60AC9" w:rsidRDefault="00C60AC9" w:rsidP="00C60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0AC9" w:rsidRDefault="00C60AC9" w:rsidP="00C60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0AC9" w:rsidRPr="0040209D" w:rsidRDefault="00C60AC9" w:rsidP="00C60A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7E3A" w:rsidRDefault="00D47E3A">
      <w:pPr>
        <w:spacing w:after="0"/>
        <w:ind w:left="120"/>
      </w:pPr>
    </w:p>
    <w:p w:rsidR="00D47E3A" w:rsidRPr="00BB3169" w:rsidRDefault="00A27939">
      <w:pPr>
        <w:spacing w:after="0"/>
        <w:ind w:left="120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‌</w:t>
      </w:r>
    </w:p>
    <w:p w:rsidR="00D47E3A" w:rsidRPr="00BB3169" w:rsidRDefault="00D47E3A">
      <w:pPr>
        <w:spacing w:after="0"/>
        <w:ind w:left="120"/>
        <w:rPr>
          <w:lang w:val="ru-RU"/>
        </w:rPr>
      </w:pPr>
    </w:p>
    <w:p w:rsidR="00D47E3A" w:rsidRPr="00BB3169" w:rsidRDefault="00D47E3A">
      <w:pPr>
        <w:spacing w:after="0"/>
        <w:ind w:left="120"/>
        <w:rPr>
          <w:lang w:val="ru-RU"/>
        </w:rPr>
      </w:pPr>
    </w:p>
    <w:p w:rsidR="00D47E3A" w:rsidRPr="00BB3169" w:rsidRDefault="00D47E3A">
      <w:pPr>
        <w:spacing w:after="0"/>
        <w:ind w:left="120"/>
        <w:rPr>
          <w:lang w:val="ru-RU"/>
        </w:rPr>
      </w:pPr>
    </w:p>
    <w:p w:rsidR="00D47E3A" w:rsidRPr="00BB3169" w:rsidRDefault="00A27939">
      <w:pPr>
        <w:spacing w:after="0" w:line="408" w:lineRule="auto"/>
        <w:ind w:left="120"/>
        <w:jc w:val="center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7E3A" w:rsidRPr="00BB3169" w:rsidRDefault="00A27939">
      <w:pPr>
        <w:spacing w:after="0" w:line="408" w:lineRule="auto"/>
        <w:ind w:left="120"/>
        <w:jc w:val="center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3169">
        <w:rPr>
          <w:rFonts w:ascii="Times New Roman" w:hAnsi="Times New Roman"/>
          <w:color w:val="000000"/>
          <w:sz w:val="28"/>
          <w:lang w:val="ru-RU"/>
        </w:rPr>
        <w:t xml:space="preserve"> 2384766)</w:t>
      </w: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A27939">
      <w:pPr>
        <w:spacing w:after="0" w:line="408" w:lineRule="auto"/>
        <w:ind w:left="120"/>
        <w:jc w:val="center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D47E3A" w:rsidRPr="00BB3169" w:rsidRDefault="00A27939">
      <w:pPr>
        <w:spacing w:after="0" w:line="408" w:lineRule="auto"/>
        <w:ind w:left="120"/>
        <w:jc w:val="center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D47E3A">
      <w:pPr>
        <w:spacing w:after="0"/>
        <w:ind w:left="120"/>
        <w:jc w:val="center"/>
        <w:rPr>
          <w:lang w:val="ru-RU"/>
        </w:rPr>
      </w:pPr>
    </w:p>
    <w:p w:rsidR="00D47E3A" w:rsidRPr="00BB3169" w:rsidRDefault="00A27939">
      <w:pPr>
        <w:spacing w:after="0"/>
        <w:ind w:left="120"/>
        <w:jc w:val="center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BB3169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r w:rsidR="00BB3169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BB31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BB31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B31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3169">
        <w:rPr>
          <w:rFonts w:ascii="Times New Roman" w:hAnsi="Times New Roman"/>
          <w:color w:val="000000"/>
          <w:sz w:val="28"/>
          <w:lang w:val="ru-RU"/>
        </w:rPr>
        <w:t>​</w:t>
      </w:r>
    </w:p>
    <w:p w:rsidR="00D47E3A" w:rsidRPr="00BB3169" w:rsidRDefault="00A27939" w:rsidP="00BB3169">
      <w:pPr>
        <w:spacing w:after="0" w:line="264" w:lineRule="auto"/>
        <w:ind w:left="120"/>
        <w:jc w:val="center"/>
        <w:rPr>
          <w:lang w:val="ru-RU"/>
        </w:rPr>
      </w:pPr>
      <w:bookmarkStart w:id="5" w:name="block-17766581"/>
      <w:bookmarkEnd w:id="0"/>
      <w:r w:rsidRPr="00BB3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7E3A" w:rsidRPr="00BB3169" w:rsidRDefault="00D47E3A">
      <w:pPr>
        <w:spacing w:after="0" w:line="264" w:lineRule="auto"/>
        <w:ind w:left="120"/>
        <w:jc w:val="both"/>
        <w:rPr>
          <w:lang w:val="ru-RU"/>
        </w:rPr>
      </w:pPr>
    </w:p>
    <w:p w:rsidR="00D47E3A" w:rsidRPr="00A2793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A27939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A27939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A27939">
        <w:rPr>
          <w:rFonts w:ascii="Times New Roman" w:hAnsi="Times New Roman"/>
          <w:color w:val="000000"/>
          <w:sz w:val="28"/>
          <w:lang w:val="ru-RU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A27939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BB3169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BB3169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BB31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47E3A" w:rsidRPr="00BB3169" w:rsidRDefault="00D47E3A" w:rsidP="00BB3169">
      <w:pPr>
        <w:ind w:firstLine="567"/>
        <w:rPr>
          <w:lang w:val="ru-RU"/>
        </w:rPr>
        <w:sectPr w:rsidR="00D47E3A" w:rsidRPr="00BB3169" w:rsidSect="00BB3169">
          <w:pgSz w:w="11906" w:h="16383"/>
          <w:pgMar w:top="1134" w:right="850" w:bottom="1134" w:left="851" w:header="720" w:footer="720" w:gutter="0"/>
          <w:cols w:space="720"/>
        </w:sectPr>
      </w:pPr>
    </w:p>
    <w:p w:rsidR="00D47E3A" w:rsidRPr="00BB3169" w:rsidRDefault="00A27939" w:rsidP="00BB3169">
      <w:pPr>
        <w:spacing w:after="0" w:line="264" w:lineRule="auto"/>
        <w:ind w:left="120" w:firstLine="567"/>
        <w:jc w:val="center"/>
        <w:rPr>
          <w:lang w:val="ru-RU"/>
        </w:rPr>
      </w:pPr>
      <w:bookmarkStart w:id="7" w:name="block-17766578"/>
      <w:bookmarkEnd w:id="5"/>
      <w:r w:rsidRPr="00BB31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left="120"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>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BB3169" w:rsidRDefault="00BB3169" w:rsidP="00BB3169">
      <w:pPr>
        <w:spacing w:after="0" w:line="264" w:lineRule="auto"/>
        <w:ind w:left="120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7E3A" w:rsidRPr="00BB3169" w:rsidRDefault="00A27939" w:rsidP="00BB3169">
      <w:pPr>
        <w:spacing w:after="0" w:line="264" w:lineRule="auto"/>
        <w:ind w:left="120"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BB3169" w:rsidRDefault="00BB3169" w:rsidP="00BB3169">
      <w:pPr>
        <w:spacing w:after="0" w:line="264" w:lineRule="auto"/>
        <w:ind w:left="120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7E3A" w:rsidRPr="00BB3169" w:rsidRDefault="00A27939" w:rsidP="00BB3169">
      <w:pPr>
        <w:spacing w:after="0" w:line="264" w:lineRule="auto"/>
        <w:ind w:left="120"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 w:rsidRPr="00B369DB">
        <w:rPr>
          <w:rFonts w:ascii="Times New Roman" w:hAnsi="Times New Roman"/>
          <w:color w:val="000000"/>
          <w:sz w:val="28"/>
          <w:lang w:val="ru-RU"/>
        </w:rPr>
        <w:t xml:space="preserve">Основное тригонометрическое тождество. </w:t>
      </w:r>
      <w:r w:rsidRPr="00BB3169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D47E3A" w:rsidRPr="00BB3169" w:rsidRDefault="00D47E3A" w:rsidP="00BB3169">
      <w:pPr>
        <w:ind w:firstLine="567"/>
        <w:rPr>
          <w:lang w:val="ru-RU"/>
        </w:rPr>
        <w:sectPr w:rsidR="00D47E3A" w:rsidRPr="00BB3169" w:rsidSect="00BB3169">
          <w:pgSz w:w="11906" w:h="16383"/>
          <w:pgMar w:top="1134" w:right="850" w:bottom="1134" w:left="851" w:header="720" w:footer="720" w:gutter="0"/>
          <w:cols w:space="720"/>
        </w:sectPr>
      </w:pPr>
    </w:p>
    <w:p w:rsidR="00D47E3A" w:rsidRPr="00BB3169" w:rsidRDefault="00A27939" w:rsidP="00BB3169">
      <w:pPr>
        <w:spacing w:after="0" w:line="264" w:lineRule="auto"/>
        <w:ind w:left="120" w:firstLine="567"/>
        <w:jc w:val="center"/>
        <w:rPr>
          <w:lang w:val="ru-RU"/>
        </w:rPr>
      </w:pPr>
      <w:bookmarkStart w:id="8" w:name="block-17766579"/>
      <w:bookmarkEnd w:id="7"/>
      <w:r w:rsidRPr="00BB3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left="120"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31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369DB">
      <w:pPr>
        <w:spacing w:after="0" w:line="264" w:lineRule="auto"/>
        <w:ind w:left="120" w:firstLine="567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left="120"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Default="00A27939" w:rsidP="00BB3169">
      <w:pPr>
        <w:spacing w:after="0" w:line="264" w:lineRule="auto"/>
        <w:ind w:left="120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7E3A" w:rsidRPr="00BB3169" w:rsidRDefault="00A27939" w:rsidP="00BB3169">
      <w:pPr>
        <w:numPr>
          <w:ilvl w:val="0"/>
          <w:numId w:val="1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7E3A" w:rsidRPr="00BB3169" w:rsidRDefault="00A27939" w:rsidP="00BB3169">
      <w:pPr>
        <w:numPr>
          <w:ilvl w:val="0"/>
          <w:numId w:val="1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7E3A" w:rsidRPr="00BB3169" w:rsidRDefault="00A27939" w:rsidP="00BB3169">
      <w:pPr>
        <w:numPr>
          <w:ilvl w:val="0"/>
          <w:numId w:val="1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7E3A" w:rsidRPr="00BB3169" w:rsidRDefault="00A27939" w:rsidP="00BB3169">
      <w:pPr>
        <w:numPr>
          <w:ilvl w:val="0"/>
          <w:numId w:val="1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7E3A" w:rsidRPr="00BB3169" w:rsidRDefault="00A27939" w:rsidP="00BB3169">
      <w:pPr>
        <w:numPr>
          <w:ilvl w:val="0"/>
          <w:numId w:val="1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47E3A" w:rsidRPr="00BB3169" w:rsidRDefault="00A27939" w:rsidP="00BB3169">
      <w:pPr>
        <w:numPr>
          <w:ilvl w:val="0"/>
          <w:numId w:val="1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7E3A" w:rsidRDefault="00A27939" w:rsidP="00BB3169">
      <w:pPr>
        <w:spacing w:after="0" w:line="264" w:lineRule="auto"/>
        <w:ind w:left="120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7E3A" w:rsidRPr="00BB3169" w:rsidRDefault="00A27939" w:rsidP="00BB3169">
      <w:pPr>
        <w:numPr>
          <w:ilvl w:val="0"/>
          <w:numId w:val="2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7E3A" w:rsidRPr="00BB3169" w:rsidRDefault="00A27939" w:rsidP="00BB3169">
      <w:pPr>
        <w:numPr>
          <w:ilvl w:val="0"/>
          <w:numId w:val="2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7E3A" w:rsidRPr="00BB3169" w:rsidRDefault="00A27939" w:rsidP="00BB3169">
      <w:pPr>
        <w:numPr>
          <w:ilvl w:val="0"/>
          <w:numId w:val="2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7E3A" w:rsidRPr="00BB3169" w:rsidRDefault="00A27939" w:rsidP="00BB3169">
      <w:pPr>
        <w:numPr>
          <w:ilvl w:val="0"/>
          <w:numId w:val="2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7E3A" w:rsidRDefault="00A27939" w:rsidP="00BB3169">
      <w:pPr>
        <w:spacing w:after="0" w:line="264" w:lineRule="auto"/>
        <w:ind w:left="120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7E3A" w:rsidRPr="00BB3169" w:rsidRDefault="00A27939" w:rsidP="00BB3169">
      <w:pPr>
        <w:numPr>
          <w:ilvl w:val="0"/>
          <w:numId w:val="3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7E3A" w:rsidRPr="00BB3169" w:rsidRDefault="00A27939" w:rsidP="00BB3169">
      <w:pPr>
        <w:numPr>
          <w:ilvl w:val="0"/>
          <w:numId w:val="3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7E3A" w:rsidRPr="00BB3169" w:rsidRDefault="00A27939" w:rsidP="00BB3169">
      <w:pPr>
        <w:numPr>
          <w:ilvl w:val="0"/>
          <w:numId w:val="3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7E3A" w:rsidRPr="00BB3169" w:rsidRDefault="00A27939" w:rsidP="00BB3169">
      <w:pPr>
        <w:numPr>
          <w:ilvl w:val="0"/>
          <w:numId w:val="3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7E3A" w:rsidRDefault="00A27939" w:rsidP="00BB3169">
      <w:pPr>
        <w:spacing w:after="0" w:line="264" w:lineRule="auto"/>
        <w:ind w:left="120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7E3A" w:rsidRPr="00BB3169" w:rsidRDefault="00A27939" w:rsidP="00BB3169">
      <w:pPr>
        <w:numPr>
          <w:ilvl w:val="0"/>
          <w:numId w:val="4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47E3A" w:rsidRPr="00BB3169" w:rsidRDefault="00A27939" w:rsidP="00BB3169">
      <w:pPr>
        <w:numPr>
          <w:ilvl w:val="0"/>
          <w:numId w:val="4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7E3A" w:rsidRPr="00BB3169" w:rsidRDefault="00A27939" w:rsidP="00BB3169">
      <w:pPr>
        <w:numPr>
          <w:ilvl w:val="0"/>
          <w:numId w:val="4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7E3A" w:rsidRPr="00BB3169" w:rsidRDefault="00A27939" w:rsidP="00BB3169">
      <w:pPr>
        <w:numPr>
          <w:ilvl w:val="0"/>
          <w:numId w:val="4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7E3A" w:rsidRPr="00BB3169" w:rsidRDefault="00A27939" w:rsidP="00BB3169">
      <w:pPr>
        <w:numPr>
          <w:ilvl w:val="0"/>
          <w:numId w:val="4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7E3A" w:rsidRPr="00BB3169" w:rsidRDefault="00A27939" w:rsidP="00BB3169">
      <w:pPr>
        <w:numPr>
          <w:ilvl w:val="0"/>
          <w:numId w:val="4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left="120"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left="120" w:firstLine="567"/>
        <w:jc w:val="both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7E3A" w:rsidRPr="00BB3169" w:rsidRDefault="00A27939" w:rsidP="00BB3169">
      <w:pPr>
        <w:numPr>
          <w:ilvl w:val="0"/>
          <w:numId w:val="5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7E3A" w:rsidRDefault="00A27939" w:rsidP="00BB3169">
      <w:pPr>
        <w:spacing w:after="0" w:line="264" w:lineRule="auto"/>
        <w:ind w:left="120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7E3A" w:rsidRPr="00BB3169" w:rsidRDefault="00A27939" w:rsidP="00BB3169">
      <w:pPr>
        <w:numPr>
          <w:ilvl w:val="0"/>
          <w:numId w:val="6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7E3A" w:rsidRPr="00BB3169" w:rsidRDefault="00A27939" w:rsidP="00BB3169">
      <w:pPr>
        <w:numPr>
          <w:ilvl w:val="0"/>
          <w:numId w:val="6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7E3A" w:rsidRPr="00BB3169" w:rsidRDefault="00A27939" w:rsidP="00BB3169">
      <w:pPr>
        <w:numPr>
          <w:ilvl w:val="0"/>
          <w:numId w:val="6"/>
        </w:num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369DB">
      <w:pPr>
        <w:spacing w:after="0" w:line="264" w:lineRule="auto"/>
        <w:ind w:left="120" w:firstLine="567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7E3A" w:rsidRPr="00BB3169" w:rsidRDefault="00D47E3A" w:rsidP="00BB3169">
      <w:pPr>
        <w:spacing w:after="0" w:line="264" w:lineRule="auto"/>
        <w:ind w:left="120" w:firstLine="567"/>
        <w:jc w:val="both"/>
        <w:rPr>
          <w:lang w:val="ru-RU"/>
        </w:rPr>
      </w:pP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bookmarkStart w:id="9" w:name="_Toc124426249"/>
      <w:bookmarkEnd w:id="9"/>
      <w:r w:rsidRPr="00BB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1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3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lastRenderedPageBreak/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1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3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lastRenderedPageBreak/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1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3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1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1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теоремами о произведении отрезков хорд, о произведении отрезков секущих, о квадрате касательной.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D47E3A" w:rsidRPr="00BB3169" w:rsidRDefault="00A27939" w:rsidP="00BB3169">
      <w:pPr>
        <w:spacing w:after="0" w:line="264" w:lineRule="auto"/>
        <w:ind w:firstLine="567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47E3A" w:rsidRPr="00BB3169" w:rsidRDefault="00D47E3A">
      <w:pPr>
        <w:rPr>
          <w:lang w:val="ru-RU"/>
        </w:rPr>
        <w:sectPr w:rsidR="00D47E3A" w:rsidRPr="00BB3169" w:rsidSect="00BB3169">
          <w:pgSz w:w="11906" w:h="16383"/>
          <w:pgMar w:top="1134" w:right="850" w:bottom="1134" w:left="851" w:header="720" w:footer="720" w:gutter="0"/>
          <w:cols w:space="720"/>
        </w:sectPr>
      </w:pPr>
    </w:p>
    <w:p w:rsidR="00D47E3A" w:rsidRDefault="00A27939" w:rsidP="00BB3169">
      <w:pPr>
        <w:spacing w:after="0"/>
        <w:ind w:left="120"/>
        <w:jc w:val="center"/>
      </w:pPr>
      <w:bookmarkStart w:id="10" w:name="block-177665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7E3A" w:rsidRDefault="00A27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D47E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</w:tr>
      <w:tr w:rsidR="00D47E3A" w:rsidRPr="00C60A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7E3A" w:rsidRDefault="00D47E3A"/>
        </w:tc>
      </w:tr>
    </w:tbl>
    <w:p w:rsidR="00D47E3A" w:rsidRDefault="00D47E3A">
      <w:pPr>
        <w:sectPr w:rsidR="00D4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E3A" w:rsidRDefault="00A27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D47E3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</w:tr>
      <w:tr w:rsidR="00D47E3A" w:rsidRPr="00C60AC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47E3A" w:rsidRDefault="00D47E3A"/>
        </w:tc>
      </w:tr>
    </w:tbl>
    <w:p w:rsidR="00D47E3A" w:rsidRDefault="00D47E3A">
      <w:pPr>
        <w:sectPr w:rsidR="00D4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E3A" w:rsidRDefault="00A27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D47E3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</w:tr>
      <w:tr w:rsidR="00D47E3A" w:rsidRPr="00C60AC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47E3A" w:rsidRDefault="00D47E3A"/>
        </w:tc>
      </w:tr>
    </w:tbl>
    <w:p w:rsidR="00D47E3A" w:rsidRDefault="00D47E3A">
      <w:pPr>
        <w:sectPr w:rsidR="00D4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E3A" w:rsidRDefault="00A27939" w:rsidP="00BB3169">
      <w:pPr>
        <w:spacing w:after="0"/>
        <w:ind w:left="120"/>
        <w:jc w:val="center"/>
      </w:pPr>
      <w:bookmarkStart w:id="11" w:name="block-177665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47E3A" w:rsidRDefault="00A27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D47E3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Default="00D47E3A"/>
        </w:tc>
      </w:tr>
    </w:tbl>
    <w:p w:rsidR="00D47E3A" w:rsidRDefault="00D47E3A">
      <w:pPr>
        <w:sectPr w:rsidR="00D4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E3A" w:rsidRDefault="00A27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32"/>
        <w:gridCol w:w="1153"/>
        <w:gridCol w:w="1841"/>
        <w:gridCol w:w="1910"/>
        <w:gridCol w:w="1347"/>
        <w:gridCol w:w="2873"/>
      </w:tblGrid>
      <w:tr w:rsidR="00D47E3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BB3169" w:rsidRDefault="00A27939">
            <w:pPr>
              <w:spacing w:after="0"/>
              <w:ind w:left="135"/>
              <w:rPr>
                <w:lang w:val="ru-RU"/>
              </w:rPr>
            </w:pPr>
            <w:r w:rsidRPr="00BB3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</w:t>
            </w: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Default="00D47E3A"/>
        </w:tc>
      </w:tr>
    </w:tbl>
    <w:p w:rsidR="00D47E3A" w:rsidRDefault="00D47E3A">
      <w:pPr>
        <w:sectPr w:rsidR="00D4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E3A" w:rsidRDefault="00A27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41"/>
        <w:gridCol w:w="1155"/>
        <w:gridCol w:w="1841"/>
        <w:gridCol w:w="1910"/>
        <w:gridCol w:w="1347"/>
        <w:gridCol w:w="2861"/>
      </w:tblGrid>
      <w:tr w:rsidR="00D47E3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E3A" w:rsidRDefault="00D4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E3A" w:rsidRDefault="00D47E3A"/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 w:rsidRPr="00C60AC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47E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47E3A" w:rsidRDefault="00D47E3A">
            <w:pPr>
              <w:spacing w:after="0"/>
              <w:ind w:left="135"/>
            </w:pPr>
          </w:p>
        </w:tc>
      </w:tr>
      <w:tr w:rsidR="00D4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Pr="00A27939" w:rsidRDefault="00A27939">
            <w:pPr>
              <w:spacing w:after="0"/>
              <w:ind w:left="135"/>
              <w:rPr>
                <w:lang w:val="ru-RU"/>
              </w:rPr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 w:rsidRPr="00A27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E3A" w:rsidRDefault="00A27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E3A" w:rsidRDefault="00D47E3A"/>
        </w:tc>
      </w:tr>
    </w:tbl>
    <w:p w:rsidR="00D47E3A" w:rsidRDefault="00D47E3A">
      <w:pPr>
        <w:sectPr w:rsidR="00D4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E3A" w:rsidRPr="00BB3169" w:rsidRDefault="00A27939" w:rsidP="00BB3169">
      <w:pPr>
        <w:spacing w:after="0"/>
        <w:ind w:left="120"/>
        <w:jc w:val="center"/>
        <w:rPr>
          <w:lang w:val="ru-RU"/>
        </w:rPr>
      </w:pPr>
      <w:bookmarkStart w:id="12" w:name="block-17766584"/>
      <w:bookmarkEnd w:id="11"/>
      <w:r w:rsidRPr="00BB31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7E3A" w:rsidRPr="00BB3169" w:rsidRDefault="00A27939" w:rsidP="00BB3169">
      <w:pPr>
        <w:spacing w:after="0" w:line="480" w:lineRule="auto"/>
        <w:ind w:left="120"/>
        <w:jc w:val="center"/>
        <w:rPr>
          <w:lang w:val="ru-RU"/>
        </w:rPr>
      </w:pPr>
      <w:r w:rsidRPr="00BB31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7E3A" w:rsidRPr="00A27939" w:rsidRDefault="00A27939" w:rsidP="00BB3169">
      <w:pPr>
        <w:spacing w:after="0" w:line="240" w:lineRule="auto"/>
        <w:ind w:left="120"/>
        <w:rPr>
          <w:lang w:val="ru-RU"/>
        </w:rPr>
      </w:pPr>
      <w:r w:rsidRPr="00A2793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A27939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3"/>
      <w:r w:rsidRPr="00A27939">
        <w:rPr>
          <w:rFonts w:ascii="Times New Roman" w:hAnsi="Times New Roman"/>
          <w:color w:val="000000"/>
          <w:sz w:val="28"/>
          <w:lang w:val="ru-RU"/>
        </w:rPr>
        <w:t>‌​</w:t>
      </w:r>
      <w:r w:rsidR="00BB3169">
        <w:rPr>
          <w:rFonts w:ascii="Times New Roman" w:hAnsi="Times New Roman"/>
          <w:color w:val="000000"/>
          <w:sz w:val="28"/>
          <w:lang w:val="ru-RU"/>
        </w:rPr>
        <w:t>.</w:t>
      </w:r>
    </w:p>
    <w:p w:rsidR="00D47E3A" w:rsidRPr="00A27939" w:rsidRDefault="00A27939">
      <w:pPr>
        <w:spacing w:after="0" w:line="480" w:lineRule="auto"/>
        <w:ind w:left="120"/>
        <w:rPr>
          <w:lang w:val="ru-RU"/>
        </w:rPr>
      </w:pPr>
      <w:r w:rsidRPr="00A279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47E3A" w:rsidRPr="00A27939" w:rsidRDefault="00A27939">
      <w:pPr>
        <w:spacing w:after="0"/>
        <w:ind w:left="120"/>
        <w:rPr>
          <w:lang w:val="ru-RU"/>
        </w:rPr>
      </w:pPr>
      <w:r w:rsidRPr="00A27939">
        <w:rPr>
          <w:rFonts w:ascii="Times New Roman" w:hAnsi="Times New Roman"/>
          <w:color w:val="000000"/>
          <w:sz w:val="28"/>
          <w:lang w:val="ru-RU"/>
        </w:rPr>
        <w:t>​</w:t>
      </w:r>
    </w:p>
    <w:p w:rsidR="00D47E3A" w:rsidRPr="00A27939" w:rsidRDefault="00A27939" w:rsidP="00BB3169">
      <w:pPr>
        <w:spacing w:after="0" w:line="480" w:lineRule="auto"/>
        <w:ind w:left="120"/>
        <w:jc w:val="center"/>
        <w:rPr>
          <w:lang w:val="ru-RU"/>
        </w:rPr>
      </w:pPr>
      <w:r w:rsidRPr="00A279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0CF" w:rsidRDefault="00A27939" w:rsidP="00BB316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27939">
        <w:rPr>
          <w:rFonts w:ascii="Times New Roman" w:hAnsi="Times New Roman"/>
          <w:color w:val="000000"/>
          <w:sz w:val="28"/>
          <w:lang w:val="ru-RU"/>
        </w:rPr>
        <w:t xml:space="preserve">​‌1. Тренажёр по геометрии. </w:t>
      </w:r>
      <w:r w:rsidRPr="00BB3169">
        <w:rPr>
          <w:rFonts w:ascii="Times New Roman" w:hAnsi="Times New Roman"/>
          <w:color w:val="000000"/>
          <w:sz w:val="28"/>
          <w:lang w:val="ru-RU"/>
        </w:rPr>
        <w:t xml:space="preserve">7 - 9 класс. </w:t>
      </w:r>
      <w:r w:rsidRPr="00A27939">
        <w:rPr>
          <w:rFonts w:ascii="Times New Roman" w:hAnsi="Times New Roman"/>
          <w:color w:val="000000"/>
          <w:sz w:val="28"/>
          <w:lang w:val="ru-RU"/>
        </w:rPr>
        <w:t xml:space="preserve">К учебнику Л.С. Атанасяна "Геометрия. </w:t>
      </w:r>
      <w:r w:rsidRPr="00BB3169">
        <w:rPr>
          <w:rFonts w:ascii="Times New Roman" w:hAnsi="Times New Roman"/>
          <w:color w:val="000000"/>
          <w:sz w:val="28"/>
          <w:lang w:val="ru-RU"/>
        </w:rPr>
        <w:t>7-9 классы" - Глазков Ю.А., Егупова М.В.</w:t>
      </w:r>
      <w:r w:rsidR="00C100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0CF" w:rsidRDefault="00A27939" w:rsidP="00BB316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939">
        <w:rPr>
          <w:rFonts w:ascii="Times New Roman" w:hAnsi="Times New Roman"/>
          <w:color w:val="000000"/>
          <w:sz w:val="28"/>
          <w:lang w:val="ru-RU"/>
        </w:rPr>
        <w:t xml:space="preserve">2. Дидактические карточки-задания по геометрии. 7 - 9 класс. К учебнику - Л.С. Атанасяна и др. </w:t>
      </w:r>
      <w:r w:rsidRPr="00BB3169">
        <w:rPr>
          <w:rFonts w:ascii="Times New Roman" w:hAnsi="Times New Roman"/>
          <w:color w:val="000000"/>
          <w:sz w:val="28"/>
          <w:lang w:val="ru-RU"/>
        </w:rPr>
        <w:t>Мищенко Т.М.</w:t>
      </w:r>
      <w:r w:rsidR="00C100C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810f2c24-8c1c-4af1-98b4-b34d2846533f"/>
    </w:p>
    <w:p w:rsidR="00D47E3A" w:rsidRPr="00A27939" w:rsidRDefault="00A27939" w:rsidP="00BB3169">
      <w:pPr>
        <w:spacing w:after="0" w:line="240" w:lineRule="auto"/>
        <w:ind w:left="120"/>
        <w:jc w:val="both"/>
        <w:rPr>
          <w:lang w:val="ru-RU"/>
        </w:rPr>
      </w:pPr>
      <w:r w:rsidRPr="00BB3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939">
        <w:rPr>
          <w:rFonts w:ascii="Times New Roman" w:hAnsi="Times New Roman"/>
          <w:color w:val="000000"/>
          <w:sz w:val="28"/>
          <w:lang w:val="ru-RU"/>
        </w:rPr>
        <w:t>3. Тесты по геометрии. 7 - 9 класс. К учебнику Атанасяна Л.С. и др. - Звавич Л.И., Потоскуев Е.В.</w:t>
      </w:r>
      <w:bookmarkEnd w:id="14"/>
      <w:r w:rsidRPr="00A279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E3A" w:rsidRPr="00A27939" w:rsidRDefault="00D47E3A">
      <w:pPr>
        <w:spacing w:after="0"/>
        <w:ind w:left="120"/>
        <w:rPr>
          <w:lang w:val="ru-RU"/>
        </w:rPr>
      </w:pPr>
    </w:p>
    <w:p w:rsidR="00BB3169" w:rsidRDefault="00BB3169" w:rsidP="00BB3169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7E3A" w:rsidRPr="00A27939" w:rsidRDefault="00A27939" w:rsidP="00BB3169">
      <w:pPr>
        <w:spacing w:after="0" w:line="480" w:lineRule="auto"/>
        <w:ind w:left="120"/>
        <w:jc w:val="center"/>
        <w:rPr>
          <w:lang w:val="ru-RU"/>
        </w:rPr>
      </w:pPr>
      <w:r w:rsidRPr="00A279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E3A" w:rsidRDefault="00A27939" w:rsidP="00BB3169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1.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http://school;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collection.edu.ru;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chportal.ru;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school-collection.edu.ru</w:t>
      </w:r>
      <w:proofErr w:type="gramEnd"/>
      <w:r>
        <w:rPr>
          <w:rFonts w:ascii="Times New Roman" w:hAnsi="Times New Roman"/>
          <w:color w:val="000000"/>
          <w:sz w:val="28"/>
        </w:rPr>
        <w:t>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</w:t>
      </w:r>
      <w:proofErr w:type="gramStart"/>
      <w:r>
        <w:rPr>
          <w:rFonts w:ascii="Times New Roman" w:hAnsi="Times New Roman"/>
          <w:color w:val="000000"/>
          <w:sz w:val="28"/>
        </w:rPr>
        <w:t>InternetUrok.ru;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math-on-line.com</w:t>
      </w:r>
      <w:proofErr w:type="gramEnd"/>
      <w:r>
        <w:rPr>
          <w:rFonts w:ascii="Times New Roman" w:hAnsi="Times New Roman"/>
          <w:color w:val="000000"/>
          <w:sz w:val="28"/>
        </w:rPr>
        <w:t>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</w:t>
      </w:r>
      <w:proofErr w:type="gramStart"/>
      <w:r>
        <w:rPr>
          <w:rFonts w:ascii="Times New Roman" w:hAnsi="Times New Roman"/>
          <w:color w:val="000000"/>
          <w:sz w:val="28"/>
        </w:rPr>
        <w:t>logpres.narod.ru;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allmath.ru;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mathem.h1.ru;</w:t>
      </w:r>
      <w:r>
        <w:rPr>
          <w:sz w:val="28"/>
        </w:rPr>
        <w:br/>
      </w:r>
      <w:bookmarkStart w:id="15" w:name="0cfb5cb7-6334-48ba-8ea7-205ab2d8be80"/>
      <w:r>
        <w:rPr>
          <w:rFonts w:ascii="Times New Roman" w:hAnsi="Times New Roman"/>
          <w:color w:val="000000"/>
          <w:sz w:val="28"/>
        </w:rPr>
        <w:t xml:space="preserve"> 10.</w:t>
      </w:r>
      <w:proofErr w:type="gramEnd"/>
      <w:r>
        <w:rPr>
          <w:rFonts w:ascii="Times New Roman" w:hAnsi="Times New Roman"/>
          <w:color w:val="000000"/>
          <w:sz w:val="28"/>
        </w:rPr>
        <w:t xml:space="preserve"> exponenta.ru.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7E3A" w:rsidRDefault="00D47E3A">
      <w:pPr>
        <w:sectPr w:rsidR="00D47E3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614E" w:rsidRDefault="008F614E"/>
    <w:sectPr w:rsidR="008F614E" w:rsidSect="00D47E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AEA"/>
    <w:multiLevelType w:val="multilevel"/>
    <w:tmpl w:val="4AC27D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3764A"/>
    <w:multiLevelType w:val="multilevel"/>
    <w:tmpl w:val="8564F4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B7598"/>
    <w:multiLevelType w:val="multilevel"/>
    <w:tmpl w:val="2D626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B797D"/>
    <w:multiLevelType w:val="multilevel"/>
    <w:tmpl w:val="E8CEDD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D0752"/>
    <w:multiLevelType w:val="multilevel"/>
    <w:tmpl w:val="FD265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00DA6"/>
    <w:multiLevelType w:val="multilevel"/>
    <w:tmpl w:val="AB72C5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47E3A"/>
    <w:rsid w:val="0012332F"/>
    <w:rsid w:val="0028669C"/>
    <w:rsid w:val="005D6521"/>
    <w:rsid w:val="00816087"/>
    <w:rsid w:val="008F614E"/>
    <w:rsid w:val="00A27939"/>
    <w:rsid w:val="00B369DB"/>
    <w:rsid w:val="00BB3169"/>
    <w:rsid w:val="00C100CF"/>
    <w:rsid w:val="00C60AC9"/>
    <w:rsid w:val="00CE2C25"/>
    <w:rsid w:val="00D4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E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2023-09-12T12:39:00Z</cp:lastPrinted>
  <dcterms:created xsi:type="dcterms:W3CDTF">2023-09-11T06:21:00Z</dcterms:created>
  <dcterms:modified xsi:type="dcterms:W3CDTF">2023-09-12T12:40:00Z</dcterms:modified>
</cp:coreProperties>
</file>